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D9B" w:rsidRDefault="00E67EE8">
      <w:pPr>
        <w:spacing w:line="500" w:lineRule="exact"/>
        <w:jc w:val="left"/>
        <w:rPr>
          <w:rFonts w:eastAsia="仿宋_GB2312"/>
          <w:b/>
          <w:bCs/>
          <w:sz w:val="30"/>
        </w:rPr>
      </w:pPr>
      <w:r>
        <w:rPr>
          <w:rFonts w:eastAsia="仿宋_GB2312" w:hint="eastAsia"/>
          <w:b/>
          <w:bCs/>
          <w:sz w:val="30"/>
        </w:rPr>
        <w:t>附件</w:t>
      </w:r>
      <w:r>
        <w:rPr>
          <w:rFonts w:eastAsia="仿宋_GB2312" w:hint="eastAsia"/>
          <w:b/>
          <w:bCs/>
          <w:sz w:val="30"/>
        </w:rPr>
        <w:t>1</w:t>
      </w:r>
    </w:p>
    <w:p w:rsidR="000B5D9B" w:rsidRDefault="000B5D9B">
      <w:pPr>
        <w:spacing w:line="500" w:lineRule="exact"/>
        <w:jc w:val="center"/>
        <w:rPr>
          <w:rFonts w:eastAsia="方正小标宋简体"/>
          <w:bCs/>
          <w:spacing w:val="2"/>
          <w:sz w:val="36"/>
        </w:rPr>
      </w:pPr>
    </w:p>
    <w:p w:rsidR="000B5D9B" w:rsidRDefault="000B5D9B">
      <w:pPr>
        <w:spacing w:line="500" w:lineRule="exact"/>
        <w:jc w:val="center"/>
        <w:rPr>
          <w:rFonts w:eastAsia="方正小标宋简体"/>
          <w:bCs/>
          <w:spacing w:val="2"/>
          <w:sz w:val="36"/>
        </w:rPr>
      </w:pPr>
    </w:p>
    <w:p w:rsidR="000B5D9B" w:rsidRDefault="000B5D9B">
      <w:pPr>
        <w:jc w:val="center"/>
        <w:rPr>
          <w:rFonts w:eastAsia="方正小标宋简体"/>
          <w:bCs/>
          <w:spacing w:val="2"/>
          <w:sz w:val="36"/>
        </w:rPr>
      </w:pPr>
    </w:p>
    <w:p w:rsidR="000B5D9B" w:rsidRDefault="00E67EE8">
      <w:pPr>
        <w:jc w:val="center"/>
        <w:rPr>
          <w:rFonts w:eastAsia="黑体"/>
          <w:sz w:val="56"/>
          <w:szCs w:val="20"/>
        </w:rPr>
      </w:pPr>
      <w:r>
        <w:rPr>
          <w:rFonts w:eastAsia="黑体" w:hint="eastAsia"/>
          <w:sz w:val="56"/>
          <w:szCs w:val="20"/>
        </w:rPr>
        <w:t>智慧能源服务商能力评价</w:t>
      </w:r>
    </w:p>
    <w:p w:rsidR="000B5D9B" w:rsidRDefault="00E67EE8">
      <w:pPr>
        <w:jc w:val="center"/>
        <w:rPr>
          <w:rFonts w:eastAsia="黑体"/>
          <w:sz w:val="56"/>
          <w:szCs w:val="20"/>
        </w:rPr>
      </w:pPr>
      <w:r>
        <w:rPr>
          <w:rFonts w:eastAsia="黑体" w:hint="eastAsia"/>
          <w:sz w:val="56"/>
          <w:szCs w:val="20"/>
        </w:rPr>
        <w:t>申请表</w:t>
      </w:r>
    </w:p>
    <w:p w:rsidR="000B5D9B" w:rsidRDefault="000B5D9B">
      <w:pPr>
        <w:jc w:val="center"/>
        <w:rPr>
          <w:rFonts w:eastAsia="黑体"/>
          <w:sz w:val="28"/>
          <w:szCs w:val="20"/>
        </w:rPr>
      </w:pPr>
    </w:p>
    <w:p w:rsidR="000B5D9B" w:rsidRDefault="000B5D9B">
      <w:pPr>
        <w:rPr>
          <w:rFonts w:eastAsia="仿宋_GB2312"/>
          <w:sz w:val="28"/>
        </w:rPr>
      </w:pPr>
    </w:p>
    <w:p w:rsidR="000B5D9B" w:rsidRDefault="000B5D9B">
      <w:pPr>
        <w:spacing w:line="500" w:lineRule="exact"/>
        <w:rPr>
          <w:rFonts w:eastAsia="仿宋_GB2312"/>
          <w:sz w:val="28"/>
        </w:rPr>
      </w:pPr>
    </w:p>
    <w:p w:rsidR="000B5D9B" w:rsidRDefault="000B5D9B">
      <w:pPr>
        <w:spacing w:line="500" w:lineRule="exact"/>
        <w:rPr>
          <w:rFonts w:eastAsia="仿宋_GB2312"/>
          <w:sz w:val="28"/>
        </w:rPr>
      </w:pPr>
    </w:p>
    <w:p w:rsidR="000B5D9B" w:rsidRDefault="000B5D9B">
      <w:pPr>
        <w:spacing w:line="500" w:lineRule="exact"/>
        <w:rPr>
          <w:rFonts w:eastAsia="仿宋_GB2312"/>
          <w:sz w:val="28"/>
        </w:rPr>
      </w:pPr>
    </w:p>
    <w:p w:rsidR="000B5D9B" w:rsidRDefault="000B5D9B">
      <w:pPr>
        <w:spacing w:line="500" w:lineRule="exact"/>
        <w:rPr>
          <w:rFonts w:eastAsia="仿宋_GB2312"/>
          <w:sz w:val="28"/>
        </w:rPr>
      </w:pPr>
    </w:p>
    <w:p w:rsidR="000B5D9B" w:rsidRDefault="000B5D9B">
      <w:pPr>
        <w:spacing w:line="500" w:lineRule="exact"/>
        <w:rPr>
          <w:rFonts w:eastAsia="仿宋_GB2312"/>
          <w:sz w:val="28"/>
        </w:rPr>
      </w:pPr>
    </w:p>
    <w:p w:rsidR="000B5D9B" w:rsidRDefault="00E67EE8">
      <w:pPr>
        <w:spacing w:line="600" w:lineRule="exact"/>
        <w:ind w:firstLineChars="400" w:firstLine="1200"/>
        <w:jc w:val="left"/>
        <w:rPr>
          <w:rFonts w:eastAsia="黑体" w:cs="方正仿宋_GBK"/>
          <w:sz w:val="30"/>
        </w:rPr>
      </w:pPr>
      <w:r>
        <w:rPr>
          <w:rFonts w:eastAsia="黑体" w:cs="方正仿宋_GBK" w:hint="eastAsia"/>
          <w:kern w:val="0"/>
          <w:sz w:val="30"/>
        </w:rPr>
        <w:t>申请单位</w:t>
      </w:r>
      <w:r>
        <w:rPr>
          <w:rFonts w:eastAsia="黑体" w:cs="方正仿宋_GBK" w:hint="eastAsia"/>
          <w:sz w:val="30"/>
        </w:rPr>
        <w:t>（公章）：</w:t>
      </w:r>
    </w:p>
    <w:p w:rsidR="000B5D9B" w:rsidRDefault="000B5D9B">
      <w:pPr>
        <w:spacing w:line="600" w:lineRule="exact"/>
        <w:rPr>
          <w:rFonts w:eastAsia="黑体" w:cs="方正仿宋_GBK"/>
          <w:sz w:val="30"/>
        </w:rPr>
      </w:pPr>
    </w:p>
    <w:p w:rsidR="000B5D9B" w:rsidRDefault="000B5D9B">
      <w:pPr>
        <w:spacing w:line="600" w:lineRule="exact"/>
        <w:ind w:firstLineChars="400" w:firstLine="1200"/>
        <w:rPr>
          <w:rFonts w:eastAsia="黑体" w:cs="方正仿宋_GBK"/>
          <w:kern w:val="0"/>
          <w:sz w:val="30"/>
        </w:rPr>
      </w:pPr>
    </w:p>
    <w:p w:rsidR="000B5D9B" w:rsidRDefault="000B5D9B">
      <w:pPr>
        <w:spacing w:line="600" w:lineRule="exact"/>
        <w:jc w:val="center"/>
        <w:rPr>
          <w:rFonts w:eastAsia="黑体" w:cs="方正仿宋_GBK"/>
          <w:sz w:val="30"/>
        </w:rPr>
      </w:pPr>
    </w:p>
    <w:p w:rsidR="000B5D9B" w:rsidRDefault="00E67EE8">
      <w:pPr>
        <w:spacing w:line="600" w:lineRule="exact"/>
        <w:ind w:firstLineChars="400" w:firstLine="1200"/>
        <w:rPr>
          <w:rFonts w:eastAsia="黑体" w:cs="方正仿宋_GBK"/>
          <w:sz w:val="30"/>
        </w:rPr>
      </w:pPr>
      <w:r>
        <w:rPr>
          <w:rFonts w:eastAsia="黑体" w:cs="方正仿宋_GBK" w:hint="eastAsia"/>
          <w:kern w:val="0"/>
          <w:sz w:val="30"/>
        </w:rPr>
        <w:t>填报时间</w:t>
      </w:r>
      <w:r>
        <w:rPr>
          <w:rFonts w:eastAsia="黑体" w:cs="方正仿宋_GBK" w:hint="eastAsia"/>
          <w:sz w:val="30"/>
        </w:rPr>
        <w:t xml:space="preserve">    </w:t>
      </w:r>
      <w:r>
        <w:rPr>
          <w:rFonts w:eastAsia="黑体" w:cs="方正仿宋_GBK" w:hint="eastAsia"/>
          <w:sz w:val="30"/>
        </w:rPr>
        <w:t xml:space="preserve">    </w:t>
      </w:r>
      <w:r>
        <w:rPr>
          <w:rFonts w:eastAsia="黑体" w:cs="方正仿宋_GBK" w:hint="eastAsia"/>
          <w:sz w:val="30"/>
        </w:rPr>
        <w:t xml:space="preserve"> </w:t>
      </w:r>
      <w:r>
        <w:rPr>
          <w:rFonts w:eastAsia="黑体" w:cs="方正仿宋_GBK" w:hint="eastAsia"/>
          <w:sz w:val="30"/>
        </w:rPr>
        <w:t>年</w:t>
      </w:r>
      <w:r>
        <w:rPr>
          <w:rFonts w:eastAsia="黑体" w:cs="方正仿宋_GBK" w:hint="eastAsia"/>
          <w:sz w:val="30"/>
        </w:rPr>
        <w:t xml:space="preserve"> </w:t>
      </w:r>
      <w:r>
        <w:rPr>
          <w:rFonts w:eastAsia="黑体" w:cs="方正仿宋_GBK"/>
          <w:sz w:val="30"/>
        </w:rPr>
        <w:t xml:space="preserve"> </w:t>
      </w:r>
      <w:r>
        <w:rPr>
          <w:rFonts w:eastAsia="黑体" w:cs="方正仿宋_GBK" w:hint="eastAsia"/>
          <w:sz w:val="30"/>
        </w:rPr>
        <w:t xml:space="preserve">  </w:t>
      </w:r>
      <w:r>
        <w:rPr>
          <w:rFonts w:eastAsia="黑体" w:cs="方正仿宋_GBK" w:hint="eastAsia"/>
          <w:sz w:val="30"/>
        </w:rPr>
        <w:t xml:space="preserve">  </w:t>
      </w:r>
      <w:r>
        <w:rPr>
          <w:rFonts w:eastAsia="黑体" w:cs="方正仿宋_GBK" w:hint="eastAsia"/>
          <w:sz w:val="30"/>
        </w:rPr>
        <w:t>月</w:t>
      </w:r>
      <w:r>
        <w:rPr>
          <w:rFonts w:eastAsia="黑体" w:cs="方正仿宋_GBK" w:hint="eastAsia"/>
          <w:sz w:val="30"/>
        </w:rPr>
        <w:t xml:space="preserve">  </w:t>
      </w:r>
      <w:r>
        <w:rPr>
          <w:rFonts w:eastAsia="黑体" w:cs="方正仿宋_GBK" w:hint="eastAsia"/>
          <w:sz w:val="30"/>
        </w:rPr>
        <w:t xml:space="preserve">  </w:t>
      </w:r>
      <w:r>
        <w:rPr>
          <w:rFonts w:eastAsia="黑体" w:cs="方正仿宋_GBK"/>
          <w:sz w:val="30"/>
        </w:rPr>
        <w:t xml:space="preserve"> </w:t>
      </w:r>
      <w:r>
        <w:rPr>
          <w:rFonts w:eastAsia="黑体" w:cs="方正仿宋_GBK" w:hint="eastAsia"/>
          <w:sz w:val="30"/>
        </w:rPr>
        <w:t>日</w:t>
      </w:r>
    </w:p>
    <w:p w:rsidR="000B5D9B" w:rsidRDefault="000B5D9B">
      <w:pPr>
        <w:spacing w:line="600" w:lineRule="exact"/>
        <w:jc w:val="center"/>
        <w:rPr>
          <w:rFonts w:eastAsia="黑体"/>
          <w:sz w:val="32"/>
        </w:rPr>
      </w:pPr>
    </w:p>
    <w:p w:rsidR="000B5D9B" w:rsidRDefault="000B5D9B">
      <w:pPr>
        <w:snapToGrid w:val="0"/>
        <w:jc w:val="center"/>
        <w:rPr>
          <w:rFonts w:eastAsia="楷体_GB2312"/>
          <w:spacing w:val="20"/>
          <w:sz w:val="32"/>
          <w:szCs w:val="32"/>
        </w:rPr>
      </w:pPr>
    </w:p>
    <w:p w:rsidR="000B5D9B" w:rsidRDefault="000B5D9B">
      <w:pPr>
        <w:snapToGrid w:val="0"/>
        <w:jc w:val="center"/>
        <w:rPr>
          <w:rFonts w:eastAsia="楷体_GB2312"/>
          <w:spacing w:val="20"/>
          <w:sz w:val="32"/>
          <w:szCs w:val="32"/>
        </w:rPr>
      </w:pPr>
    </w:p>
    <w:p w:rsidR="00EF539A" w:rsidRDefault="00EF539A">
      <w:pPr>
        <w:snapToGrid w:val="0"/>
        <w:jc w:val="center"/>
        <w:rPr>
          <w:rFonts w:eastAsia="黑体" w:hint="eastAsia"/>
          <w:sz w:val="36"/>
        </w:rPr>
      </w:pPr>
    </w:p>
    <w:p w:rsidR="000B5D9B" w:rsidRDefault="00E67EE8">
      <w:pPr>
        <w:snapToGrid w:val="0"/>
        <w:jc w:val="center"/>
        <w:rPr>
          <w:rFonts w:eastAsia="黑体"/>
          <w:sz w:val="36"/>
        </w:rPr>
      </w:pPr>
      <w:r>
        <w:rPr>
          <w:rFonts w:eastAsia="黑体" w:hint="eastAsia"/>
          <w:sz w:val="36"/>
        </w:rPr>
        <w:t>上海市节能环保服务业协会制</w:t>
      </w:r>
    </w:p>
    <w:p w:rsidR="000B5D9B" w:rsidRDefault="000B5D9B">
      <w:pPr>
        <w:spacing w:line="500" w:lineRule="exact"/>
        <w:jc w:val="center"/>
        <w:rPr>
          <w:rFonts w:eastAsia="黑体"/>
          <w:bCs/>
          <w:sz w:val="28"/>
        </w:rPr>
        <w:sectPr w:rsidR="000B5D9B">
          <w:headerReference w:type="even" r:id="rId6"/>
          <w:headerReference w:type="default" r:id="rId7"/>
          <w:footerReference w:type="even" r:id="rId8"/>
          <w:footerReference w:type="default" r:id="rId9"/>
          <w:headerReference w:type="first" r:id="rId10"/>
          <w:footerReference w:type="first" r:id="rId11"/>
          <w:pgSz w:w="11906" w:h="16838"/>
          <w:pgMar w:top="1440" w:right="1418" w:bottom="1304" w:left="1701" w:header="851" w:footer="992" w:gutter="0"/>
          <w:cols w:space="720"/>
          <w:titlePg/>
          <w:docGrid w:type="linesAndChars" w:linePitch="312"/>
        </w:sectPr>
      </w:pPr>
    </w:p>
    <w:p w:rsidR="000B5D9B" w:rsidRDefault="00E67EE8">
      <w:pPr>
        <w:spacing w:line="500" w:lineRule="exact"/>
        <w:jc w:val="center"/>
        <w:rPr>
          <w:rFonts w:eastAsia="黑体"/>
          <w:bCs/>
          <w:sz w:val="28"/>
        </w:rPr>
      </w:pPr>
      <w:r>
        <w:rPr>
          <w:rFonts w:eastAsia="黑体" w:hint="eastAsia"/>
          <w:bCs/>
          <w:sz w:val="28"/>
        </w:rPr>
        <w:lastRenderedPageBreak/>
        <w:t>填</w:t>
      </w:r>
      <w:r>
        <w:rPr>
          <w:rFonts w:eastAsia="黑体" w:hint="eastAsia"/>
          <w:bCs/>
          <w:sz w:val="28"/>
        </w:rPr>
        <w:t xml:space="preserve">  </w:t>
      </w:r>
      <w:r>
        <w:rPr>
          <w:rFonts w:eastAsia="黑体" w:hint="eastAsia"/>
          <w:bCs/>
          <w:sz w:val="28"/>
        </w:rPr>
        <w:t>表</w:t>
      </w:r>
      <w:r>
        <w:rPr>
          <w:rFonts w:eastAsia="黑体" w:hint="eastAsia"/>
          <w:bCs/>
          <w:sz w:val="28"/>
        </w:rPr>
        <w:t xml:space="preserve">  </w:t>
      </w:r>
      <w:r>
        <w:rPr>
          <w:rFonts w:eastAsia="黑体" w:hint="eastAsia"/>
          <w:bCs/>
          <w:sz w:val="28"/>
        </w:rPr>
        <w:t>说</w:t>
      </w:r>
      <w:r>
        <w:rPr>
          <w:rFonts w:eastAsia="黑体" w:hint="eastAsia"/>
          <w:bCs/>
          <w:sz w:val="28"/>
        </w:rPr>
        <w:t xml:space="preserve">  </w:t>
      </w:r>
      <w:r>
        <w:rPr>
          <w:rFonts w:eastAsia="黑体" w:hint="eastAsia"/>
          <w:bCs/>
          <w:sz w:val="28"/>
        </w:rPr>
        <w:t>明</w:t>
      </w:r>
    </w:p>
    <w:p w:rsidR="000B5D9B" w:rsidRDefault="000B5D9B">
      <w:pPr>
        <w:snapToGrid w:val="0"/>
        <w:jc w:val="center"/>
        <w:rPr>
          <w:rFonts w:ascii="仿宋" w:eastAsia="仿宋" w:hAnsi="仿宋"/>
          <w:sz w:val="28"/>
          <w:szCs w:val="28"/>
        </w:rPr>
      </w:pPr>
    </w:p>
    <w:p w:rsidR="000B5D9B" w:rsidRDefault="00E67EE8">
      <w:pPr>
        <w:snapToGrid w:val="0"/>
        <w:spacing w:line="560" w:lineRule="exact"/>
        <w:ind w:firstLineChars="200" w:firstLine="480"/>
        <w:rPr>
          <w:rFonts w:ascii="仿宋" w:eastAsia="仿宋" w:hAnsi="仿宋"/>
          <w:sz w:val="24"/>
        </w:rPr>
      </w:pPr>
      <w:r>
        <w:rPr>
          <w:rFonts w:ascii="仿宋" w:eastAsia="仿宋" w:hAnsi="仿宋" w:hint="eastAsia"/>
          <w:sz w:val="24"/>
        </w:rPr>
        <w:t>一、本表由申请单位填写，封面上的申请单位名称应填写单位的全称。</w:t>
      </w:r>
    </w:p>
    <w:p w:rsidR="000B5D9B" w:rsidRDefault="00E67EE8">
      <w:pPr>
        <w:snapToGrid w:val="0"/>
        <w:spacing w:line="560" w:lineRule="exact"/>
        <w:ind w:firstLineChars="200" w:firstLine="480"/>
        <w:rPr>
          <w:rFonts w:ascii="仿宋" w:eastAsia="仿宋" w:hAnsi="仿宋"/>
          <w:sz w:val="24"/>
        </w:rPr>
      </w:pPr>
      <w:r>
        <w:rPr>
          <w:rFonts w:ascii="仿宋" w:eastAsia="仿宋" w:hAnsi="仿宋" w:hint="eastAsia"/>
          <w:sz w:val="24"/>
        </w:rPr>
        <w:t>二、本表须用计算机填写，打印一份，封面和“申请单位承诺”处加盖公章，公章须与申请单位名称一致，公章不得复印。</w:t>
      </w:r>
    </w:p>
    <w:p w:rsidR="000B5D9B" w:rsidRDefault="00E67EE8">
      <w:pPr>
        <w:snapToGrid w:val="0"/>
        <w:spacing w:line="560" w:lineRule="exact"/>
        <w:ind w:firstLineChars="200" w:firstLine="480"/>
        <w:rPr>
          <w:rFonts w:ascii="仿宋" w:eastAsia="仿宋" w:hAnsi="仿宋"/>
          <w:sz w:val="24"/>
        </w:rPr>
      </w:pPr>
      <w:r>
        <w:rPr>
          <w:rFonts w:ascii="仿宋" w:eastAsia="仿宋" w:hAnsi="仿宋" w:hint="eastAsia"/>
          <w:sz w:val="24"/>
        </w:rPr>
        <w:t>三、申请单位应如实填写，并对填报内容的真实性负责。</w:t>
      </w:r>
    </w:p>
    <w:p w:rsidR="000B5D9B" w:rsidRDefault="00E67EE8">
      <w:pPr>
        <w:snapToGrid w:val="0"/>
        <w:spacing w:line="560" w:lineRule="exact"/>
        <w:ind w:firstLineChars="200" w:firstLine="480"/>
        <w:rPr>
          <w:rFonts w:ascii="仿宋" w:eastAsia="仿宋" w:hAnsi="仿宋"/>
          <w:sz w:val="24"/>
        </w:rPr>
      </w:pPr>
      <w:r>
        <w:rPr>
          <w:rFonts w:ascii="仿宋" w:eastAsia="仿宋" w:hAnsi="仿宋" w:hint="eastAsia"/>
          <w:sz w:val="24"/>
        </w:rPr>
        <w:t>四、本表所列内容均应完整填写，说明不需填写的除外。</w:t>
      </w:r>
    </w:p>
    <w:p w:rsidR="000B5D9B" w:rsidRDefault="00E67EE8">
      <w:pPr>
        <w:rPr>
          <w:rFonts w:ascii="仿宋" w:eastAsia="仿宋" w:hAnsi="仿宋"/>
          <w:sz w:val="24"/>
        </w:rPr>
      </w:pPr>
      <w:r>
        <w:rPr>
          <w:rFonts w:ascii="仿宋" w:eastAsia="仿宋" w:hAnsi="仿宋"/>
          <w:sz w:val="24"/>
        </w:rPr>
        <w:br w:type="page"/>
      </w:r>
    </w:p>
    <w:p w:rsidR="000B5D9B" w:rsidRDefault="00E67EE8">
      <w:pPr>
        <w:snapToGrid w:val="0"/>
        <w:spacing w:line="560" w:lineRule="exact"/>
        <w:rPr>
          <w:rFonts w:eastAsia="黑体"/>
          <w:sz w:val="24"/>
        </w:rPr>
      </w:pPr>
      <w:r>
        <w:rPr>
          <w:rFonts w:eastAsia="黑体" w:hint="eastAsia"/>
          <w:bCs/>
          <w:sz w:val="28"/>
        </w:rPr>
        <w:lastRenderedPageBreak/>
        <w:t>一、基本情况</w:t>
      </w:r>
    </w:p>
    <w:tbl>
      <w:tblPr>
        <w:tblW w:w="535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162"/>
        <w:gridCol w:w="2650"/>
        <w:gridCol w:w="2146"/>
        <w:gridCol w:w="2166"/>
      </w:tblGrid>
      <w:tr w:rsidR="000B5D9B">
        <w:trPr>
          <w:trHeight w:val="680"/>
          <w:jc w:val="center"/>
        </w:trPr>
        <w:tc>
          <w:tcPr>
            <w:tcW w:w="1185" w:type="pct"/>
            <w:vAlign w:val="center"/>
          </w:tcPr>
          <w:p w:rsidR="000B5D9B" w:rsidRDefault="00E67EE8">
            <w:pPr>
              <w:snapToGrid w:val="0"/>
              <w:jc w:val="center"/>
              <w:rPr>
                <w:rFonts w:eastAsia="仿宋"/>
                <w:sz w:val="24"/>
              </w:rPr>
            </w:pPr>
            <w:r>
              <w:rPr>
                <w:rFonts w:eastAsia="仿宋" w:hint="eastAsia"/>
                <w:sz w:val="24"/>
              </w:rPr>
              <w:t>申请单位名称</w:t>
            </w:r>
          </w:p>
        </w:tc>
        <w:tc>
          <w:tcPr>
            <w:tcW w:w="3814" w:type="pct"/>
            <w:gridSpan w:val="3"/>
            <w:vAlign w:val="center"/>
          </w:tcPr>
          <w:p w:rsidR="000B5D9B" w:rsidRDefault="000B5D9B">
            <w:pPr>
              <w:snapToGrid w:val="0"/>
              <w:rPr>
                <w:rFonts w:eastAsia="仿宋"/>
                <w:sz w:val="24"/>
              </w:rPr>
            </w:pPr>
          </w:p>
        </w:tc>
      </w:tr>
      <w:tr w:rsidR="000B5D9B">
        <w:trPr>
          <w:trHeight w:val="680"/>
          <w:jc w:val="center"/>
        </w:trPr>
        <w:tc>
          <w:tcPr>
            <w:tcW w:w="1185" w:type="pct"/>
            <w:vAlign w:val="center"/>
          </w:tcPr>
          <w:p w:rsidR="000B5D9B" w:rsidRDefault="00E67EE8">
            <w:pPr>
              <w:adjustRightInd w:val="0"/>
              <w:snapToGrid w:val="0"/>
              <w:jc w:val="center"/>
              <w:rPr>
                <w:rFonts w:eastAsia="仿宋"/>
                <w:sz w:val="24"/>
              </w:rPr>
            </w:pPr>
            <w:r>
              <w:rPr>
                <w:rFonts w:eastAsia="仿宋" w:hint="eastAsia"/>
                <w:sz w:val="24"/>
              </w:rPr>
              <w:t>注册资金</w:t>
            </w:r>
          </w:p>
        </w:tc>
        <w:tc>
          <w:tcPr>
            <w:tcW w:w="1452" w:type="pct"/>
            <w:vAlign w:val="center"/>
          </w:tcPr>
          <w:p w:rsidR="000B5D9B" w:rsidRDefault="000B5D9B">
            <w:pPr>
              <w:adjustRightInd w:val="0"/>
              <w:snapToGrid w:val="0"/>
              <w:jc w:val="left"/>
              <w:rPr>
                <w:rFonts w:eastAsia="仿宋"/>
                <w:sz w:val="24"/>
              </w:rPr>
            </w:pPr>
          </w:p>
        </w:tc>
        <w:tc>
          <w:tcPr>
            <w:tcW w:w="1176" w:type="pct"/>
            <w:vAlign w:val="center"/>
          </w:tcPr>
          <w:p w:rsidR="000B5D9B" w:rsidRDefault="00E67EE8">
            <w:pPr>
              <w:adjustRightInd w:val="0"/>
              <w:snapToGrid w:val="0"/>
              <w:jc w:val="center"/>
              <w:rPr>
                <w:rFonts w:eastAsia="仿宋"/>
                <w:sz w:val="24"/>
              </w:rPr>
            </w:pPr>
            <w:r>
              <w:rPr>
                <w:rFonts w:eastAsia="仿宋" w:hint="eastAsia"/>
                <w:sz w:val="24"/>
              </w:rPr>
              <w:t>实缴资金</w:t>
            </w:r>
          </w:p>
        </w:tc>
        <w:tc>
          <w:tcPr>
            <w:tcW w:w="1185" w:type="pct"/>
            <w:vAlign w:val="center"/>
          </w:tcPr>
          <w:p w:rsidR="000B5D9B" w:rsidRDefault="000B5D9B">
            <w:pPr>
              <w:adjustRightInd w:val="0"/>
              <w:snapToGrid w:val="0"/>
              <w:jc w:val="left"/>
              <w:rPr>
                <w:rFonts w:eastAsia="仿宋"/>
                <w:sz w:val="24"/>
              </w:rPr>
            </w:pPr>
          </w:p>
        </w:tc>
      </w:tr>
      <w:tr w:rsidR="000B5D9B">
        <w:trPr>
          <w:trHeight w:val="680"/>
          <w:jc w:val="center"/>
        </w:trPr>
        <w:tc>
          <w:tcPr>
            <w:tcW w:w="1185" w:type="pct"/>
            <w:vAlign w:val="center"/>
          </w:tcPr>
          <w:p w:rsidR="000B5D9B" w:rsidRDefault="00E67EE8">
            <w:pPr>
              <w:adjustRightInd w:val="0"/>
              <w:snapToGrid w:val="0"/>
              <w:jc w:val="center"/>
              <w:rPr>
                <w:rFonts w:eastAsia="仿宋"/>
                <w:sz w:val="24"/>
              </w:rPr>
            </w:pPr>
            <w:r>
              <w:rPr>
                <w:rFonts w:eastAsia="仿宋" w:hint="eastAsia"/>
                <w:sz w:val="24"/>
              </w:rPr>
              <w:t>法定代表人及职务</w:t>
            </w:r>
          </w:p>
        </w:tc>
        <w:tc>
          <w:tcPr>
            <w:tcW w:w="1452" w:type="pct"/>
            <w:vAlign w:val="center"/>
          </w:tcPr>
          <w:p w:rsidR="000B5D9B" w:rsidRDefault="000B5D9B">
            <w:pPr>
              <w:tabs>
                <w:tab w:val="right" w:pos="2161"/>
              </w:tabs>
              <w:adjustRightInd w:val="0"/>
              <w:snapToGrid w:val="0"/>
              <w:rPr>
                <w:rFonts w:eastAsia="仿宋"/>
                <w:sz w:val="24"/>
              </w:rPr>
            </w:pPr>
          </w:p>
        </w:tc>
        <w:tc>
          <w:tcPr>
            <w:tcW w:w="1176" w:type="pct"/>
            <w:vAlign w:val="center"/>
          </w:tcPr>
          <w:p w:rsidR="000B5D9B" w:rsidRDefault="00E67EE8">
            <w:pPr>
              <w:adjustRightInd w:val="0"/>
              <w:snapToGrid w:val="0"/>
              <w:jc w:val="center"/>
              <w:rPr>
                <w:rFonts w:eastAsia="仿宋"/>
                <w:sz w:val="24"/>
              </w:rPr>
            </w:pPr>
            <w:r>
              <w:rPr>
                <w:rFonts w:eastAsia="仿宋" w:hint="eastAsia"/>
                <w:sz w:val="24"/>
              </w:rPr>
              <w:t>单位性质</w:t>
            </w:r>
          </w:p>
        </w:tc>
        <w:tc>
          <w:tcPr>
            <w:tcW w:w="1185" w:type="pct"/>
            <w:vAlign w:val="center"/>
          </w:tcPr>
          <w:p w:rsidR="000B5D9B" w:rsidRDefault="000B5D9B">
            <w:pPr>
              <w:adjustRightInd w:val="0"/>
              <w:snapToGrid w:val="0"/>
              <w:jc w:val="left"/>
              <w:rPr>
                <w:rFonts w:eastAsia="仿宋"/>
                <w:sz w:val="24"/>
              </w:rPr>
            </w:pPr>
          </w:p>
        </w:tc>
      </w:tr>
      <w:tr w:rsidR="000B5D9B">
        <w:trPr>
          <w:trHeight w:val="680"/>
          <w:jc w:val="center"/>
        </w:trPr>
        <w:tc>
          <w:tcPr>
            <w:tcW w:w="1185" w:type="pct"/>
            <w:vAlign w:val="center"/>
          </w:tcPr>
          <w:p w:rsidR="000B5D9B" w:rsidRDefault="00E67EE8">
            <w:pPr>
              <w:adjustRightInd w:val="0"/>
              <w:snapToGrid w:val="0"/>
              <w:jc w:val="center"/>
              <w:rPr>
                <w:rFonts w:eastAsia="仿宋"/>
                <w:sz w:val="24"/>
              </w:rPr>
            </w:pPr>
            <w:r>
              <w:rPr>
                <w:rFonts w:eastAsia="仿宋" w:hint="eastAsia"/>
                <w:sz w:val="24"/>
              </w:rPr>
              <w:t>通讯地址</w:t>
            </w:r>
          </w:p>
        </w:tc>
        <w:tc>
          <w:tcPr>
            <w:tcW w:w="3814" w:type="pct"/>
            <w:gridSpan w:val="3"/>
            <w:vAlign w:val="center"/>
          </w:tcPr>
          <w:p w:rsidR="000B5D9B" w:rsidRDefault="000B5D9B">
            <w:pPr>
              <w:adjustRightInd w:val="0"/>
              <w:snapToGrid w:val="0"/>
              <w:rPr>
                <w:rFonts w:eastAsia="仿宋"/>
                <w:sz w:val="24"/>
              </w:rPr>
            </w:pPr>
          </w:p>
        </w:tc>
      </w:tr>
      <w:tr w:rsidR="000B5D9B">
        <w:trPr>
          <w:trHeight w:val="680"/>
          <w:jc w:val="center"/>
        </w:trPr>
        <w:tc>
          <w:tcPr>
            <w:tcW w:w="1185" w:type="pct"/>
            <w:vAlign w:val="center"/>
          </w:tcPr>
          <w:p w:rsidR="000B5D9B" w:rsidRDefault="00E67EE8">
            <w:pPr>
              <w:adjustRightInd w:val="0"/>
              <w:snapToGrid w:val="0"/>
              <w:jc w:val="center"/>
              <w:rPr>
                <w:rFonts w:eastAsia="仿宋"/>
                <w:sz w:val="24"/>
              </w:rPr>
            </w:pPr>
            <w:r>
              <w:rPr>
                <w:rFonts w:eastAsia="仿宋" w:hint="eastAsia"/>
                <w:sz w:val="24"/>
              </w:rPr>
              <w:t>邮政编码</w:t>
            </w:r>
          </w:p>
        </w:tc>
        <w:tc>
          <w:tcPr>
            <w:tcW w:w="1452" w:type="pct"/>
            <w:vAlign w:val="center"/>
          </w:tcPr>
          <w:p w:rsidR="000B5D9B" w:rsidRDefault="000B5D9B">
            <w:pPr>
              <w:adjustRightInd w:val="0"/>
              <w:snapToGrid w:val="0"/>
              <w:rPr>
                <w:rFonts w:eastAsia="仿宋"/>
                <w:sz w:val="24"/>
              </w:rPr>
            </w:pPr>
          </w:p>
        </w:tc>
        <w:tc>
          <w:tcPr>
            <w:tcW w:w="1176" w:type="pct"/>
            <w:vAlign w:val="center"/>
          </w:tcPr>
          <w:p w:rsidR="000B5D9B" w:rsidRDefault="00E67EE8">
            <w:pPr>
              <w:adjustRightInd w:val="0"/>
              <w:snapToGrid w:val="0"/>
              <w:jc w:val="center"/>
              <w:rPr>
                <w:rFonts w:eastAsia="仿宋"/>
                <w:sz w:val="24"/>
              </w:rPr>
            </w:pPr>
            <w:r>
              <w:rPr>
                <w:rFonts w:eastAsia="仿宋" w:hint="eastAsia"/>
                <w:sz w:val="24"/>
              </w:rPr>
              <w:t>联</w:t>
            </w:r>
            <w:r>
              <w:rPr>
                <w:rFonts w:eastAsia="仿宋"/>
                <w:sz w:val="24"/>
              </w:rPr>
              <w:t xml:space="preserve"> </w:t>
            </w:r>
            <w:r>
              <w:rPr>
                <w:rFonts w:eastAsia="仿宋" w:hint="eastAsia"/>
                <w:sz w:val="24"/>
              </w:rPr>
              <w:t>系</w:t>
            </w:r>
            <w:r>
              <w:rPr>
                <w:rFonts w:eastAsia="仿宋"/>
                <w:sz w:val="24"/>
              </w:rPr>
              <w:t xml:space="preserve"> </w:t>
            </w:r>
            <w:r>
              <w:rPr>
                <w:rFonts w:eastAsia="仿宋" w:hint="eastAsia"/>
                <w:sz w:val="24"/>
              </w:rPr>
              <w:t>人</w:t>
            </w:r>
          </w:p>
        </w:tc>
        <w:tc>
          <w:tcPr>
            <w:tcW w:w="1185" w:type="pct"/>
            <w:vAlign w:val="center"/>
          </w:tcPr>
          <w:p w:rsidR="000B5D9B" w:rsidRDefault="000B5D9B">
            <w:pPr>
              <w:adjustRightInd w:val="0"/>
              <w:snapToGrid w:val="0"/>
              <w:rPr>
                <w:rFonts w:eastAsia="仿宋"/>
                <w:sz w:val="24"/>
              </w:rPr>
            </w:pPr>
          </w:p>
        </w:tc>
      </w:tr>
      <w:tr w:rsidR="000B5D9B">
        <w:trPr>
          <w:trHeight w:val="680"/>
          <w:jc w:val="center"/>
        </w:trPr>
        <w:tc>
          <w:tcPr>
            <w:tcW w:w="1185" w:type="pct"/>
            <w:vAlign w:val="center"/>
          </w:tcPr>
          <w:p w:rsidR="000B5D9B" w:rsidRDefault="00E67EE8">
            <w:pPr>
              <w:adjustRightInd w:val="0"/>
              <w:snapToGrid w:val="0"/>
              <w:jc w:val="center"/>
              <w:rPr>
                <w:rFonts w:eastAsia="仿宋"/>
                <w:sz w:val="24"/>
              </w:rPr>
            </w:pPr>
            <w:r>
              <w:rPr>
                <w:rFonts w:eastAsia="仿宋" w:hint="eastAsia"/>
                <w:sz w:val="24"/>
              </w:rPr>
              <w:t>联系电话</w:t>
            </w:r>
          </w:p>
        </w:tc>
        <w:tc>
          <w:tcPr>
            <w:tcW w:w="1452" w:type="pct"/>
            <w:vAlign w:val="center"/>
          </w:tcPr>
          <w:p w:rsidR="000B5D9B" w:rsidRDefault="000B5D9B">
            <w:pPr>
              <w:adjustRightInd w:val="0"/>
              <w:snapToGrid w:val="0"/>
              <w:rPr>
                <w:rFonts w:eastAsia="仿宋"/>
                <w:sz w:val="24"/>
              </w:rPr>
            </w:pPr>
          </w:p>
        </w:tc>
        <w:tc>
          <w:tcPr>
            <w:tcW w:w="1176" w:type="pct"/>
            <w:vAlign w:val="center"/>
          </w:tcPr>
          <w:p w:rsidR="000B5D9B" w:rsidRDefault="00E67EE8">
            <w:pPr>
              <w:adjustRightInd w:val="0"/>
              <w:snapToGrid w:val="0"/>
              <w:jc w:val="center"/>
              <w:rPr>
                <w:rFonts w:eastAsia="仿宋"/>
                <w:sz w:val="24"/>
              </w:rPr>
            </w:pPr>
            <w:r>
              <w:rPr>
                <w:rFonts w:eastAsia="仿宋"/>
                <w:sz w:val="24"/>
              </w:rPr>
              <w:t>E-mail</w:t>
            </w:r>
          </w:p>
        </w:tc>
        <w:tc>
          <w:tcPr>
            <w:tcW w:w="1185" w:type="pct"/>
            <w:vAlign w:val="center"/>
          </w:tcPr>
          <w:p w:rsidR="000B5D9B" w:rsidRDefault="000B5D9B">
            <w:pPr>
              <w:adjustRightInd w:val="0"/>
              <w:snapToGrid w:val="0"/>
              <w:rPr>
                <w:rFonts w:eastAsia="仿宋"/>
                <w:sz w:val="24"/>
              </w:rPr>
            </w:pPr>
          </w:p>
        </w:tc>
      </w:tr>
      <w:tr w:rsidR="000B5D9B">
        <w:trPr>
          <w:trHeight w:val="1833"/>
          <w:jc w:val="center"/>
        </w:trPr>
        <w:tc>
          <w:tcPr>
            <w:tcW w:w="1185" w:type="pct"/>
            <w:vAlign w:val="center"/>
          </w:tcPr>
          <w:p w:rsidR="000B5D9B" w:rsidRDefault="00E67EE8">
            <w:pPr>
              <w:adjustRightInd w:val="0"/>
              <w:snapToGrid w:val="0"/>
              <w:rPr>
                <w:rFonts w:eastAsia="仿宋"/>
                <w:sz w:val="24"/>
              </w:rPr>
            </w:pPr>
            <w:r>
              <w:rPr>
                <w:rFonts w:eastAsia="仿宋" w:hint="eastAsia"/>
                <w:sz w:val="24"/>
              </w:rPr>
              <w:t>申请单位人员情况</w:t>
            </w:r>
          </w:p>
        </w:tc>
        <w:tc>
          <w:tcPr>
            <w:tcW w:w="3814" w:type="pct"/>
            <w:gridSpan w:val="3"/>
            <w:vAlign w:val="center"/>
          </w:tcPr>
          <w:p w:rsidR="000B5D9B" w:rsidRDefault="00E67EE8">
            <w:pPr>
              <w:adjustRightInd w:val="0"/>
              <w:snapToGrid w:val="0"/>
              <w:ind w:left="720" w:hanging="720"/>
              <w:rPr>
                <w:rFonts w:eastAsia="仿宋"/>
                <w:sz w:val="24"/>
              </w:rPr>
            </w:pPr>
            <w:r>
              <w:rPr>
                <w:rFonts w:eastAsia="仿宋" w:hint="eastAsia"/>
                <w:sz w:val="24"/>
              </w:rPr>
              <w:t>1</w:t>
            </w:r>
            <w:r>
              <w:rPr>
                <w:rFonts w:eastAsia="仿宋" w:hint="eastAsia"/>
                <w:sz w:val="24"/>
              </w:rPr>
              <w:t>、机构总人数</w:t>
            </w:r>
            <w:r>
              <w:rPr>
                <w:rFonts w:eastAsia="仿宋" w:hint="eastAsia"/>
                <w:sz w:val="24"/>
              </w:rPr>
              <w:t>____</w:t>
            </w:r>
            <w:r>
              <w:rPr>
                <w:rFonts w:eastAsia="仿宋" w:hint="eastAsia"/>
                <w:sz w:val="24"/>
              </w:rPr>
              <w:t>名；</w:t>
            </w:r>
          </w:p>
          <w:p w:rsidR="000B5D9B" w:rsidRDefault="00E67EE8">
            <w:pPr>
              <w:adjustRightInd w:val="0"/>
              <w:snapToGrid w:val="0"/>
              <w:ind w:left="720" w:hanging="720"/>
              <w:rPr>
                <w:rFonts w:eastAsia="仿宋"/>
                <w:sz w:val="24"/>
              </w:rPr>
            </w:pPr>
            <w:r>
              <w:rPr>
                <w:rFonts w:eastAsia="仿宋" w:hint="eastAsia"/>
                <w:sz w:val="24"/>
              </w:rPr>
              <w:t>2</w:t>
            </w:r>
            <w:r>
              <w:rPr>
                <w:rFonts w:eastAsia="仿宋" w:hint="eastAsia"/>
                <w:sz w:val="24"/>
              </w:rPr>
              <w:t>、技术人员共</w:t>
            </w:r>
            <w:r>
              <w:rPr>
                <w:rFonts w:eastAsia="仿宋"/>
                <w:sz w:val="24"/>
                <w:u w:val="single"/>
              </w:rPr>
              <w:t xml:space="preserve">   </w:t>
            </w:r>
            <w:r>
              <w:rPr>
                <w:rFonts w:eastAsia="仿宋" w:hint="eastAsia"/>
                <w:sz w:val="24"/>
              </w:rPr>
              <w:t>名；</w:t>
            </w:r>
          </w:p>
          <w:p w:rsidR="000B5D9B" w:rsidRDefault="00E67EE8">
            <w:pPr>
              <w:adjustRightInd w:val="0"/>
              <w:snapToGrid w:val="0"/>
              <w:ind w:left="720" w:hanging="720"/>
              <w:rPr>
                <w:rFonts w:eastAsia="仿宋"/>
                <w:sz w:val="24"/>
              </w:rPr>
            </w:pPr>
            <w:r>
              <w:rPr>
                <w:rFonts w:eastAsia="仿宋" w:hint="eastAsia"/>
                <w:sz w:val="24"/>
              </w:rPr>
              <w:t>其中，高级职称</w:t>
            </w:r>
            <w:r>
              <w:rPr>
                <w:rFonts w:eastAsia="仿宋"/>
                <w:sz w:val="24"/>
                <w:u w:val="single"/>
              </w:rPr>
              <w:t xml:space="preserve">    </w:t>
            </w:r>
            <w:r>
              <w:rPr>
                <w:rFonts w:eastAsia="仿宋" w:hint="eastAsia"/>
                <w:sz w:val="24"/>
              </w:rPr>
              <w:t>名；中级职称</w:t>
            </w:r>
            <w:r>
              <w:rPr>
                <w:rFonts w:eastAsia="仿宋"/>
                <w:sz w:val="24"/>
                <w:u w:val="single"/>
              </w:rPr>
              <w:t xml:space="preserve">    </w:t>
            </w:r>
            <w:r>
              <w:rPr>
                <w:rFonts w:eastAsia="仿宋" w:hint="eastAsia"/>
                <w:sz w:val="24"/>
              </w:rPr>
              <w:t>名；注册类工程师</w:t>
            </w:r>
            <w:r>
              <w:rPr>
                <w:rFonts w:eastAsia="仿宋"/>
                <w:sz w:val="24"/>
                <w:u w:val="single"/>
              </w:rPr>
              <w:t xml:space="preserve">  </w:t>
            </w:r>
            <w:r>
              <w:rPr>
                <w:rFonts w:eastAsia="仿宋" w:hint="eastAsia"/>
                <w:sz w:val="24"/>
              </w:rPr>
              <w:t>名。</w:t>
            </w:r>
          </w:p>
          <w:p w:rsidR="000B5D9B" w:rsidRDefault="00E67EE8">
            <w:pPr>
              <w:adjustRightInd w:val="0"/>
              <w:snapToGrid w:val="0"/>
              <w:rPr>
                <w:rFonts w:eastAsia="仿宋"/>
                <w:sz w:val="24"/>
              </w:rPr>
            </w:pPr>
            <w:r>
              <w:rPr>
                <w:rFonts w:eastAsia="仿宋" w:cs="宋体" w:hint="eastAsia"/>
                <w:kern w:val="0"/>
                <w:sz w:val="24"/>
              </w:rPr>
              <w:t>3</w:t>
            </w:r>
            <w:r>
              <w:rPr>
                <w:rFonts w:eastAsia="仿宋" w:cs="宋体" w:hint="eastAsia"/>
                <w:kern w:val="0"/>
                <w:sz w:val="24"/>
              </w:rPr>
              <w:t>、基层操作工共</w:t>
            </w:r>
            <w:r>
              <w:rPr>
                <w:rFonts w:eastAsia="仿宋"/>
                <w:sz w:val="24"/>
                <w:u w:val="single"/>
              </w:rPr>
              <w:t xml:space="preserve">    </w:t>
            </w:r>
            <w:r>
              <w:rPr>
                <w:rFonts w:eastAsia="仿宋" w:hint="eastAsia"/>
                <w:sz w:val="24"/>
              </w:rPr>
              <w:t>名；</w:t>
            </w:r>
          </w:p>
        </w:tc>
      </w:tr>
      <w:tr w:rsidR="000B5D9B">
        <w:trPr>
          <w:trHeight w:val="4983"/>
          <w:jc w:val="center"/>
        </w:trPr>
        <w:tc>
          <w:tcPr>
            <w:tcW w:w="1185" w:type="pct"/>
            <w:vAlign w:val="center"/>
          </w:tcPr>
          <w:p w:rsidR="000B5D9B" w:rsidRDefault="00E67EE8">
            <w:pPr>
              <w:adjustRightInd w:val="0"/>
              <w:snapToGrid w:val="0"/>
              <w:jc w:val="center"/>
              <w:rPr>
                <w:rFonts w:eastAsia="仿宋"/>
                <w:sz w:val="24"/>
              </w:rPr>
            </w:pPr>
            <w:r>
              <w:rPr>
                <w:rFonts w:eastAsia="仿宋" w:hint="eastAsia"/>
                <w:sz w:val="24"/>
              </w:rPr>
              <w:t>单位基本情况简介</w:t>
            </w:r>
          </w:p>
        </w:tc>
        <w:tc>
          <w:tcPr>
            <w:tcW w:w="3814" w:type="pct"/>
            <w:gridSpan w:val="3"/>
            <w:vAlign w:val="center"/>
          </w:tcPr>
          <w:p w:rsidR="000B5D9B" w:rsidRDefault="000B5D9B">
            <w:pPr>
              <w:adjustRightInd w:val="0"/>
              <w:snapToGrid w:val="0"/>
              <w:rPr>
                <w:rFonts w:eastAsia="仿宋"/>
                <w:sz w:val="24"/>
              </w:rPr>
            </w:pPr>
          </w:p>
        </w:tc>
      </w:tr>
      <w:tr w:rsidR="000B5D9B">
        <w:trPr>
          <w:trHeight w:val="2722"/>
          <w:jc w:val="center"/>
        </w:trPr>
        <w:tc>
          <w:tcPr>
            <w:tcW w:w="5000" w:type="pct"/>
            <w:gridSpan w:val="4"/>
            <w:vAlign w:val="center"/>
          </w:tcPr>
          <w:p w:rsidR="000B5D9B" w:rsidRDefault="00E67EE8">
            <w:pPr>
              <w:adjustRightInd w:val="0"/>
              <w:snapToGrid w:val="0"/>
              <w:ind w:firstLineChars="200" w:firstLine="480"/>
              <w:jc w:val="left"/>
              <w:rPr>
                <w:rFonts w:eastAsia="仿宋"/>
                <w:sz w:val="24"/>
              </w:rPr>
            </w:pPr>
            <w:r>
              <w:rPr>
                <w:rFonts w:eastAsia="仿宋" w:hint="eastAsia"/>
                <w:sz w:val="24"/>
              </w:rPr>
              <w:lastRenderedPageBreak/>
              <w:t>我单位自愿申请智慧能源服务商能力评估，承诺所提供的与服务能力评估相关的文件均真实、有效。否则，愿意承担因此所造成的一切后果。</w:t>
            </w:r>
          </w:p>
          <w:p w:rsidR="000B5D9B" w:rsidRDefault="000B5D9B">
            <w:pPr>
              <w:adjustRightInd w:val="0"/>
              <w:snapToGrid w:val="0"/>
              <w:jc w:val="left"/>
              <w:rPr>
                <w:rFonts w:eastAsia="仿宋"/>
                <w:sz w:val="24"/>
              </w:rPr>
            </w:pPr>
          </w:p>
          <w:p w:rsidR="000B5D9B" w:rsidRDefault="000B5D9B">
            <w:pPr>
              <w:spacing w:line="500" w:lineRule="exact"/>
              <w:rPr>
                <w:rFonts w:eastAsia="黑体"/>
                <w:bCs/>
                <w:sz w:val="22"/>
              </w:rPr>
            </w:pPr>
          </w:p>
          <w:p w:rsidR="000B5D9B" w:rsidRDefault="00E67EE8">
            <w:pPr>
              <w:spacing w:line="500" w:lineRule="exact"/>
              <w:rPr>
                <w:rFonts w:eastAsia="黑体"/>
                <w:bCs/>
                <w:sz w:val="22"/>
              </w:rPr>
            </w:pPr>
            <w:r>
              <w:rPr>
                <w:rFonts w:eastAsia="黑体" w:hint="eastAsia"/>
                <w:bCs/>
                <w:sz w:val="22"/>
              </w:rPr>
              <w:t>单位法定代表人（签字）：</w:t>
            </w:r>
            <w:r>
              <w:rPr>
                <w:rFonts w:eastAsia="黑体" w:hint="eastAsia"/>
                <w:bCs/>
                <w:sz w:val="22"/>
              </w:rPr>
              <w:t xml:space="preserve">                      </w:t>
            </w:r>
            <w:r>
              <w:rPr>
                <w:rFonts w:eastAsia="黑体" w:hint="eastAsia"/>
                <w:bCs/>
                <w:sz w:val="22"/>
              </w:rPr>
              <w:t>申请单位（公章）</w:t>
            </w:r>
          </w:p>
          <w:p w:rsidR="000B5D9B" w:rsidRDefault="000B5D9B">
            <w:pPr>
              <w:spacing w:line="500" w:lineRule="exact"/>
              <w:rPr>
                <w:rFonts w:eastAsia="黑体"/>
                <w:bCs/>
                <w:sz w:val="22"/>
              </w:rPr>
            </w:pPr>
          </w:p>
          <w:p w:rsidR="000B5D9B" w:rsidRDefault="00E67EE8">
            <w:pPr>
              <w:adjustRightInd w:val="0"/>
              <w:snapToGrid w:val="0"/>
              <w:rPr>
                <w:rFonts w:eastAsia="仿宋"/>
                <w:sz w:val="24"/>
              </w:rPr>
            </w:pPr>
            <w:r>
              <w:rPr>
                <w:rFonts w:eastAsia="黑体" w:hint="eastAsia"/>
                <w:bCs/>
                <w:sz w:val="22"/>
              </w:rPr>
              <w:t xml:space="preserve">                                          </w:t>
            </w:r>
            <w:r>
              <w:rPr>
                <w:rFonts w:eastAsia="黑体" w:hint="eastAsia"/>
                <w:bCs/>
                <w:sz w:val="22"/>
              </w:rPr>
              <w:t>年</w:t>
            </w:r>
            <w:r>
              <w:rPr>
                <w:rFonts w:eastAsia="黑体" w:hint="eastAsia"/>
                <w:bCs/>
                <w:sz w:val="22"/>
              </w:rPr>
              <w:t xml:space="preserve">       </w:t>
            </w:r>
            <w:r>
              <w:rPr>
                <w:rFonts w:eastAsia="黑体" w:hint="eastAsia"/>
                <w:bCs/>
                <w:sz w:val="22"/>
              </w:rPr>
              <w:t>月</w:t>
            </w:r>
            <w:r>
              <w:rPr>
                <w:rFonts w:eastAsia="黑体" w:hint="eastAsia"/>
                <w:bCs/>
                <w:sz w:val="22"/>
              </w:rPr>
              <w:t xml:space="preserve">       </w:t>
            </w:r>
            <w:r>
              <w:rPr>
                <w:rFonts w:eastAsia="黑体" w:hint="eastAsia"/>
                <w:bCs/>
                <w:sz w:val="22"/>
              </w:rPr>
              <w:t>日</w:t>
            </w:r>
          </w:p>
        </w:tc>
      </w:tr>
      <w:tr w:rsidR="000B5D9B">
        <w:trPr>
          <w:trHeight w:val="4983"/>
          <w:jc w:val="center"/>
        </w:trPr>
        <w:tc>
          <w:tcPr>
            <w:tcW w:w="5000" w:type="pct"/>
            <w:gridSpan w:val="4"/>
            <w:vAlign w:val="center"/>
          </w:tcPr>
          <w:p w:rsidR="000B5D9B" w:rsidRDefault="00E67EE8">
            <w:pPr>
              <w:spacing w:line="520" w:lineRule="exact"/>
              <w:rPr>
                <w:rFonts w:eastAsia="仿宋"/>
                <w:sz w:val="30"/>
                <w:szCs w:val="30"/>
              </w:rPr>
            </w:pPr>
            <w:r>
              <w:rPr>
                <w:rFonts w:eastAsia="仿宋" w:hint="eastAsia"/>
                <w:sz w:val="24"/>
              </w:rPr>
              <w:t>服务机构关于行业自律的承诺：</w:t>
            </w:r>
          </w:p>
          <w:p w:rsidR="000B5D9B" w:rsidRDefault="00E67EE8">
            <w:pPr>
              <w:adjustRightInd w:val="0"/>
              <w:snapToGrid w:val="0"/>
              <w:ind w:firstLineChars="200" w:firstLine="480"/>
              <w:jc w:val="left"/>
              <w:rPr>
                <w:rFonts w:eastAsia="仿宋"/>
                <w:sz w:val="24"/>
              </w:rPr>
            </w:pPr>
            <w:r>
              <w:rPr>
                <w:rFonts w:eastAsia="仿宋" w:hint="eastAsia"/>
                <w:sz w:val="24"/>
              </w:rPr>
              <w:t>我单位承诺在智慧能源服务过程中遵守国家法律法规和行业道德操守，自觉维护智慧能源服务市场秩序，遵守节能低碳相关规定</w:t>
            </w:r>
            <w:r>
              <w:rPr>
                <w:rFonts w:eastAsia="仿宋" w:hint="eastAsia"/>
                <w:sz w:val="24"/>
              </w:rPr>
              <w:t>,</w:t>
            </w:r>
            <w:r>
              <w:rPr>
                <w:rFonts w:eastAsia="仿宋" w:hint="eastAsia"/>
                <w:sz w:val="24"/>
              </w:rPr>
              <w:t>服务期间无弄虚作假、违反法律法规的行为，完全承担由于违反本承诺所做出的被取消服务能力评估证书及公开公示等后果。</w:t>
            </w:r>
          </w:p>
          <w:p w:rsidR="000B5D9B" w:rsidRDefault="000B5D9B">
            <w:pPr>
              <w:spacing w:line="520" w:lineRule="exact"/>
              <w:ind w:firstLineChars="200" w:firstLine="600"/>
              <w:rPr>
                <w:rFonts w:eastAsia="仿宋"/>
                <w:sz w:val="30"/>
                <w:szCs w:val="30"/>
              </w:rPr>
            </w:pPr>
          </w:p>
          <w:p w:rsidR="000B5D9B" w:rsidRDefault="00E67EE8">
            <w:pPr>
              <w:spacing w:line="500" w:lineRule="exact"/>
              <w:rPr>
                <w:rFonts w:eastAsia="黑体"/>
                <w:bCs/>
                <w:sz w:val="22"/>
              </w:rPr>
            </w:pPr>
            <w:r>
              <w:rPr>
                <w:rFonts w:eastAsia="黑体" w:hint="eastAsia"/>
                <w:bCs/>
                <w:sz w:val="22"/>
              </w:rPr>
              <w:t>单位法定代表人（签字）：</w:t>
            </w:r>
            <w:r>
              <w:rPr>
                <w:rFonts w:eastAsia="黑体" w:hint="eastAsia"/>
                <w:bCs/>
                <w:sz w:val="22"/>
              </w:rPr>
              <w:t xml:space="preserve">                      </w:t>
            </w:r>
            <w:r>
              <w:rPr>
                <w:rFonts w:eastAsia="黑体" w:hint="eastAsia"/>
                <w:bCs/>
                <w:sz w:val="22"/>
              </w:rPr>
              <w:t>申请单位（公章）</w:t>
            </w:r>
          </w:p>
          <w:p w:rsidR="000B5D9B" w:rsidRDefault="000B5D9B">
            <w:pPr>
              <w:spacing w:line="500" w:lineRule="exact"/>
              <w:rPr>
                <w:rFonts w:eastAsia="黑体"/>
                <w:bCs/>
                <w:sz w:val="22"/>
              </w:rPr>
            </w:pPr>
          </w:p>
          <w:p w:rsidR="000B5D9B" w:rsidRDefault="00E67EE8">
            <w:pPr>
              <w:adjustRightInd w:val="0"/>
              <w:snapToGrid w:val="0"/>
              <w:rPr>
                <w:rFonts w:eastAsia="黑体"/>
                <w:bCs/>
                <w:sz w:val="22"/>
              </w:rPr>
            </w:pPr>
            <w:r>
              <w:rPr>
                <w:rFonts w:eastAsia="黑体" w:hint="eastAsia"/>
                <w:bCs/>
                <w:sz w:val="22"/>
              </w:rPr>
              <w:t xml:space="preserve">                                                      </w:t>
            </w:r>
            <w:r>
              <w:rPr>
                <w:rFonts w:eastAsia="黑体" w:hint="eastAsia"/>
                <w:bCs/>
                <w:sz w:val="22"/>
              </w:rPr>
              <w:t>年</w:t>
            </w:r>
            <w:r>
              <w:rPr>
                <w:rFonts w:eastAsia="黑体" w:hint="eastAsia"/>
                <w:bCs/>
                <w:sz w:val="22"/>
              </w:rPr>
              <w:t xml:space="preserve">       </w:t>
            </w:r>
            <w:r>
              <w:rPr>
                <w:rFonts w:eastAsia="黑体" w:hint="eastAsia"/>
                <w:bCs/>
                <w:sz w:val="22"/>
              </w:rPr>
              <w:t>月</w:t>
            </w:r>
            <w:r>
              <w:rPr>
                <w:rFonts w:eastAsia="黑体" w:hint="eastAsia"/>
                <w:bCs/>
                <w:sz w:val="22"/>
              </w:rPr>
              <w:t xml:space="preserve">       </w:t>
            </w:r>
            <w:r>
              <w:rPr>
                <w:rFonts w:eastAsia="黑体" w:hint="eastAsia"/>
                <w:bCs/>
                <w:sz w:val="22"/>
              </w:rPr>
              <w:t>日</w:t>
            </w:r>
          </w:p>
        </w:tc>
      </w:tr>
    </w:tbl>
    <w:p w:rsidR="000B5D9B" w:rsidRDefault="000B5D9B">
      <w:pPr>
        <w:adjustRightInd w:val="0"/>
        <w:jc w:val="left"/>
        <w:rPr>
          <w:sz w:val="32"/>
          <w:szCs w:val="40"/>
        </w:rPr>
      </w:pPr>
    </w:p>
    <w:p w:rsidR="000B5D9B" w:rsidRDefault="000B5D9B">
      <w:pPr>
        <w:adjustRightInd w:val="0"/>
        <w:jc w:val="left"/>
        <w:rPr>
          <w:sz w:val="32"/>
          <w:szCs w:val="40"/>
        </w:rPr>
        <w:sectPr w:rsidR="000B5D9B">
          <w:pgSz w:w="11906" w:h="16838"/>
          <w:pgMar w:top="1440" w:right="1800" w:bottom="1440" w:left="1800" w:header="851" w:footer="992" w:gutter="0"/>
          <w:cols w:space="425"/>
          <w:docGrid w:type="lines" w:linePitch="312"/>
        </w:sectPr>
      </w:pPr>
    </w:p>
    <w:p w:rsidR="000B5D9B" w:rsidRDefault="00E67EE8">
      <w:pPr>
        <w:adjustRightInd w:val="0"/>
        <w:jc w:val="left"/>
        <w:rPr>
          <w:b/>
          <w:bCs/>
          <w:sz w:val="32"/>
          <w:szCs w:val="40"/>
        </w:rPr>
      </w:pPr>
      <w:r>
        <w:rPr>
          <w:rFonts w:hint="eastAsia"/>
          <w:b/>
          <w:bCs/>
          <w:sz w:val="32"/>
          <w:szCs w:val="40"/>
        </w:rPr>
        <w:lastRenderedPageBreak/>
        <w:t>附件</w:t>
      </w:r>
      <w:r>
        <w:rPr>
          <w:rFonts w:hint="eastAsia"/>
          <w:b/>
          <w:bCs/>
          <w:sz w:val="32"/>
          <w:szCs w:val="40"/>
        </w:rPr>
        <w:t>2</w:t>
      </w:r>
    </w:p>
    <w:p w:rsidR="000B5D9B" w:rsidRDefault="00E67EE8">
      <w:pPr>
        <w:adjustRightInd w:val="0"/>
        <w:ind w:firstLineChars="200" w:firstLine="640"/>
        <w:jc w:val="left"/>
        <w:rPr>
          <w:sz w:val="32"/>
          <w:szCs w:val="40"/>
        </w:rPr>
      </w:pPr>
      <w:r>
        <w:rPr>
          <w:rFonts w:hint="eastAsia"/>
          <w:sz w:val="32"/>
          <w:szCs w:val="40"/>
        </w:rPr>
        <w:t>为从全方位评价智慧能源服务商，参评单位需至少提供以下列出的材料：</w:t>
      </w:r>
    </w:p>
    <w:p w:rsidR="000B5D9B" w:rsidRDefault="00E67EE8">
      <w:pPr>
        <w:adjustRightInd w:val="0"/>
        <w:ind w:firstLineChars="200" w:firstLine="640"/>
        <w:jc w:val="left"/>
        <w:rPr>
          <w:sz w:val="32"/>
          <w:szCs w:val="40"/>
        </w:rPr>
      </w:pPr>
      <w:r>
        <w:rPr>
          <w:rFonts w:hint="eastAsia"/>
          <w:sz w:val="32"/>
          <w:szCs w:val="40"/>
        </w:rPr>
        <w:t>一、服务能力材料：</w:t>
      </w:r>
    </w:p>
    <w:p w:rsidR="000B5D9B" w:rsidRDefault="00E67EE8">
      <w:pPr>
        <w:adjustRightInd w:val="0"/>
        <w:ind w:firstLineChars="200" w:firstLine="640"/>
        <w:jc w:val="left"/>
        <w:rPr>
          <w:sz w:val="32"/>
          <w:szCs w:val="40"/>
        </w:rPr>
      </w:pPr>
      <w:r>
        <w:rPr>
          <w:rFonts w:hint="eastAsia"/>
          <w:sz w:val="32"/>
          <w:szCs w:val="40"/>
        </w:rPr>
        <w:t>证明单位管理水平的材料（各类管理证书、认证证书、内部管理制度、财务管理制度、风险防控制度、外包控制制度等）；</w:t>
      </w:r>
    </w:p>
    <w:p w:rsidR="000B5D9B" w:rsidRDefault="00E67EE8">
      <w:pPr>
        <w:adjustRightInd w:val="0"/>
        <w:ind w:firstLineChars="200" w:firstLine="640"/>
        <w:jc w:val="left"/>
        <w:rPr>
          <w:sz w:val="32"/>
          <w:szCs w:val="40"/>
        </w:rPr>
      </w:pPr>
      <w:r>
        <w:rPr>
          <w:rFonts w:hint="eastAsia"/>
          <w:sz w:val="32"/>
          <w:szCs w:val="40"/>
        </w:rPr>
        <w:t>证明单位人员配置的材料（中高级职称人员名单、职称证明、专业证书等）</w:t>
      </w:r>
    </w:p>
    <w:p w:rsidR="000B5D9B" w:rsidRDefault="00E67EE8">
      <w:pPr>
        <w:adjustRightInd w:val="0"/>
        <w:ind w:firstLineChars="200" w:firstLine="640"/>
        <w:jc w:val="left"/>
        <w:rPr>
          <w:sz w:val="32"/>
          <w:szCs w:val="40"/>
        </w:rPr>
      </w:pPr>
      <w:r>
        <w:rPr>
          <w:rFonts w:hint="eastAsia"/>
          <w:sz w:val="32"/>
          <w:szCs w:val="40"/>
        </w:rPr>
        <w:t>证明单位参与相关标准制定的材料（标准参标协议或已发布的标准文件）</w:t>
      </w:r>
    </w:p>
    <w:p w:rsidR="000B5D9B" w:rsidRDefault="00E67EE8">
      <w:pPr>
        <w:adjustRightInd w:val="0"/>
        <w:ind w:firstLineChars="200" w:firstLine="640"/>
        <w:jc w:val="left"/>
        <w:rPr>
          <w:sz w:val="32"/>
          <w:szCs w:val="40"/>
        </w:rPr>
      </w:pPr>
      <w:r>
        <w:rPr>
          <w:rFonts w:hint="eastAsia"/>
          <w:sz w:val="32"/>
          <w:szCs w:val="40"/>
        </w:rPr>
        <w:t>二、服务技术材料：</w:t>
      </w:r>
    </w:p>
    <w:p w:rsidR="000B5D9B" w:rsidRDefault="00E67EE8">
      <w:pPr>
        <w:adjustRightInd w:val="0"/>
        <w:ind w:firstLineChars="200" w:firstLine="640"/>
        <w:jc w:val="left"/>
        <w:rPr>
          <w:sz w:val="32"/>
          <w:szCs w:val="40"/>
        </w:rPr>
      </w:pPr>
      <w:r>
        <w:rPr>
          <w:rFonts w:hint="eastAsia"/>
          <w:sz w:val="32"/>
          <w:szCs w:val="40"/>
        </w:rPr>
        <w:t>简介拥有的智慧能源技术；</w:t>
      </w:r>
    </w:p>
    <w:p w:rsidR="000B5D9B" w:rsidRDefault="00E67EE8">
      <w:pPr>
        <w:adjustRightInd w:val="0"/>
        <w:ind w:firstLineChars="200" w:firstLine="640"/>
        <w:jc w:val="left"/>
        <w:rPr>
          <w:sz w:val="32"/>
          <w:szCs w:val="40"/>
        </w:rPr>
      </w:pPr>
      <w:r>
        <w:rPr>
          <w:rFonts w:hint="eastAsia"/>
          <w:sz w:val="32"/>
          <w:szCs w:val="40"/>
        </w:rPr>
        <w:t>证明智慧能源相关技术研发能力的材料（专利证书、软件著作证书等）</w:t>
      </w:r>
    </w:p>
    <w:p w:rsidR="000B5D9B" w:rsidRDefault="00E67EE8">
      <w:pPr>
        <w:adjustRightInd w:val="0"/>
        <w:ind w:firstLineChars="200" w:firstLine="640"/>
        <w:jc w:val="left"/>
        <w:rPr>
          <w:sz w:val="32"/>
          <w:szCs w:val="40"/>
        </w:rPr>
      </w:pPr>
      <w:r>
        <w:rPr>
          <w:rFonts w:hint="eastAsia"/>
          <w:sz w:val="32"/>
          <w:szCs w:val="40"/>
        </w:rPr>
        <w:t>简介智慧能源技术的延展能力；</w:t>
      </w:r>
    </w:p>
    <w:p w:rsidR="000B5D9B" w:rsidRDefault="00E67EE8">
      <w:pPr>
        <w:adjustRightInd w:val="0"/>
        <w:ind w:firstLineChars="200" w:firstLine="640"/>
        <w:jc w:val="left"/>
        <w:rPr>
          <w:sz w:val="32"/>
          <w:szCs w:val="40"/>
        </w:rPr>
      </w:pPr>
      <w:r>
        <w:rPr>
          <w:rFonts w:hint="eastAsia"/>
          <w:sz w:val="32"/>
          <w:szCs w:val="40"/>
        </w:rPr>
        <w:t>简介智慧能源技术的服务内容；</w:t>
      </w:r>
    </w:p>
    <w:p w:rsidR="000B5D9B" w:rsidRDefault="00E67EE8">
      <w:pPr>
        <w:adjustRightInd w:val="0"/>
        <w:ind w:firstLineChars="200" w:firstLine="640"/>
        <w:jc w:val="left"/>
        <w:rPr>
          <w:sz w:val="32"/>
          <w:szCs w:val="40"/>
        </w:rPr>
      </w:pPr>
      <w:r>
        <w:rPr>
          <w:rFonts w:hint="eastAsia"/>
          <w:sz w:val="32"/>
          <w:szCs w:val="40"/>
        </w:rPr>
        <w:t>简介智慧能源技术的可应用场景（可以按行业分类，也可以按设备分类）；</w:t>
      </w:r>
    </w:p>
    <w:p w:rsidR="000B5D9B" w:rsidRDefault="00E67EE8">
      <w:pPr>
        <w:adjustRightInd w:val="0"/>
        <w:ind w:firstLineChars="200" w:firstLine="640"/>
        <w:jc w:val="left"/>
        <w:rPr>
          <w:sz w:val="32"/>
          <w:szCs w:val="40"/>
        </w:rPr>
      </w:pPr>
      <w:r>
        <w:rPr>
          <w:rFonts w:hint="eastAsia"/>
          <w:sz w:val="32"/>
          <w:szCs w:val="40"/>
        </w:rPr>
        <w:t>三、服务过程材料：</w:t>
      </w:r>
    </w:p>
    <w:p w:rsidR="000B5D9B" w:rsidRDefault="00E67EE8">
      <w:pPr>
        <w:adjustRightInd w:val="0"/>
        <w:ind w:firstLineChars="200" w:firstLine="640"/>
        <w:jc w:val="left"/>
        <w:rPr>
          <w:sz w:val="32"/>
          <w:szCs w:val="40"/>
        </w:rPr>
      </w:pPr>
      <w:r>
        <w:rPr>
          <w:rFonts w:hint="eastAsia"/>
          <w:sz w:val="32"/>
          <w:szCs w:val="40"/>
        </w:rPr>
        <w:t>提供</w:t>
      </w:r>
      <w:r>
        <w:rPr>
          <w:rFonts w:hint="eastAsia"/>
          <w:sz w:val="32"/>
          <w:szCs w:val="40"/>
        </w:rPr>
        <w:t>1</w:t>
      </w:r>
      <w:r>
        <w:rPr>
          <w:rFonts w:hint="eastAsia"/>
          <w:sz w:val="32"/>
          <w:szCs w:val="40"/>
        </w:rPr>
        <w:t>个以上智慧能源项目详细介绍，包括前期节能诊断或优化方案、实施过程及进度情况，以及实施完成后项目</w:t>
      </w:r>
      <w:r>
        <w:rPr>
          <w:rFonts w:hint="eastAsia"/>
          <w:sz w:val="32"/>
          <w:szCs w:val="40"/>
        </w:rPr>
        <w:lastRenderedPageBreak/>
        <w:t>能效提升情况。</w:t>
      </w:r>
    </w:p>
    <w:p w:rsidR="000B5D9B" w:rsidRDefault="00E67EE8">
      <w:pPr>
        <w:adjustRightInd w:val="0"/>
        <w:ind w:firstLineChars="200" w:firstLine="640"/>
        <w:jc w:val="left"/>
        <w:rPr>
          <w:sz w:val="32"/>
          <w:szCs w:val="40"/>
        </w:rPr>
      </w:pPr>
      <w:r>
        <w:rPr>
          <w:rFonts w:hint="eastAsia"/>
          <w:sz w:val="32"/>
          <w:szCs w:val="40"/>
        </w:rPr>
        <w:t>四、服务绩效材料：</w:t>
      </w:r>
    </w:p>
    <w:p w:rsidR="000B5D9B" w:rsidRDefault="00E67EE8">
      <w:pPr>
        <w:adjustRightInd w:val="0"/>
        <w:ind w:firstLineChars="200" w:firstLine="640"/>
        <w:jc w:val="left"/>
        <w:rPr>
          <w:sz w:val="32"/>
          <w:szCs w:val="40"/>
        </w:rPr>
      </w:pPr>
      <w:r>
        <w:rPr>
          <w:rFonts w:hint="eastAsia"/>
          <w:sz w:val="32"/>
          <w:szCs w:val="40"/>
        </w:rPr>
        <w:t>提供已实施的智慧能源项目数量或智慧能源示范项目数量，并提供其</w:t>
      </w:r>
      <w:bookmarkStart w:id="0" w:name="_Hlk105709458"/>
      <w:r>
        <w:rPr>
          <w:rFonts w:hint="eastAsia"/>
          <w:sz w:val="32"/>
          <w:szCs w:val="40"/>
        </w:rPr>
        <w:t>累计投资额、平均节能率和最大节能量</w:t>
      </w:r>
      <w:bookmarkEnd w:id="0"/>
      <w:r>
        <w:rPr>
          <w:rFonts w:hint="eastAsia"/>
          <w:sz w:val="32"/>
          <w:szCs w:val="40"/>
        </w:rPr>
        <w:t>，提供相应项目的客户满意度报告等。</w:t>
      </w:r>
    </w:p>
    <w:p w:rsidR="000B5D9B" w:rsidRDefault="00E67EE8">
      <w:pPr>
        <w:adjustRightInd w:val="0"/>
        <w:ind w:firstLineChars="200" w:firstLine="640"/>
        <w:jc w:val="left"/>
        <w:rPr>
          <w:sz w:val="32"/>
          <w:szCs w:val="40"/>
        </w:rPr>
      </w:pPr>
      <w:r>
        <w:rPr>
          <w:rFonts w:hint="eastAsia"/>
          <w:sz w:val="32"/>
          <w:szCs w:val="40"/>
        </w:rPr>
        <w:t>五、加分项材料：</w:t>
      </w:r>
    </w:p>
    <w:p w:rsidR="000B5D9B" w:rsidRDefault="00E67EE8">
      <w:pPr>
        <w:adjustRightInd w:val="0"/>
        <w:ind w:firstLineChars="200" w:firstLine="640"/>
        <w:jc w:val="left"/>
        <w:rPr>
          <w:sz w:val="32"/>
          <w:szCs w:val="40"/>
        </w:rPr>
      </w:pPr>
      <w:r>
        <w:rPr>
          <w:rFonts w:hint="eastAsia"/>
          <w:sz w:val="32"/>
          <w:szCs w:val="40"/>
        </w:rPr>
        <w:t>提供各类证书、奖项材料复印件，如省（市）级及以上知识产权示范单位、小巨人企业、专精特新企业、院士（专家）工作站、博士后流动站；国家或本市重大节能技术类奖项；本市行业能级评定四星级及以上、信用评价</w:t>
      </w:r>
      <w:r>
        <w:rPr>
          <w:rFonts w:hint="eastAsia"/>
          <w:sz w:val="32"/>
          <w:szCs w:val="40"/>
        </w:rPr>
        <w:t>AAA</w:t>
      </w:r>
      <w:r>
        <w:rPr>
          <w:rFonts w:hint="eastAsia"/>
          <w:sz w:val="32"/>
          <w:szCs w:val="40"/>
        </w:rPr>
        <w:t>级等。</w:t>
      </w:r>
    </w:p>
    <w:p w:rsidR="000B5D9B" w:rsidRDefault="000B5D9B">
      <w:pPr>
        <w:adjustRightInd w:val="0"/>
        <w:ind w:firstLineChars="200" w:firstLine="643"/>
        <w:jc w:val="left"/>
        <w:rPr>
          <w:b/>
          <w:bCs/>
          <w:sz w:val="32"/>
          <w:szCs w:val="40"/>
        </w:rPr>
      </w:pPr>
      <w:bookmarkStart w:id="1" w:name="_GoBack"/>
      <w:bookmarkEnd w:id="1"/>
    </w:p>
    <w:sectPr w:rsidR="000B5D9B" w:rsidSect="000B5D9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EE8" w:rsidRDefault="00E67EE8" w:rsidP="000B5D9B">
      <w:r>
        <w:separator/>
      </w:r>
    </w:p>
  </w:endnote>
  <w:endnote w:type="continuationSeparator" w:id="0">
    <w:p w:rsidR="00E67EE8" w:rsidRDefault="00E67EE8" w:rsidP="000B5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9A" w:rsidRDefault="00EF53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9A" w:rsidRDefault="00EF539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9B" w:rsidRDefault="000B5D9B">
    <w:pPr>
      <w:pStyle w:val="a4"/>
      <w:jc w:val="center"/>
    </w:pPr>
  </w:p>
  <w:p w:rsidR="000B5D9B" w:rsidRDefault="000B5D9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9B" w:rsidRDefault="000B5D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EE8" w:rsidRDefault="00E67EE8" w:rsidP="000B5D9B">
      <w:r>
        <w:separator/>
      </w:r>
    </w:p>
  </w:footnote>
  <w:footnote w:type="continuationSeparator" w:id="0">
    <w:p w:rsidR="00E67EE8" w:rsidRDefault="00E67EE8" w:rsidP="000B5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9A" w:rsidRDefault="00EF539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9A" w:rsidRDefault="00EF539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9A" w:rsidRDefault="00EF539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JlYWQ3YjgxNmZmMjljYTExNTU1NDA5N2E5YTM5ZTIifQ=="/>
  </w:docVars>
  <w:rsids>
    <w:rsidRoot w:val="1D7902CE"/>
    <w:rsid w:val="000625CF"/>
    <w:rsid w:val="000639B1"/>
    <w:rsid w:val="00072096"/>
    <w:rsid w:val="00073611"/>
    <w:rsid w:val="000B5D9B"/>
    <w:rsid w:val="001560D5"/>
    <w:rsid w:val="001F7E57"/>
    <w:rsid w:val="003275B9"/>
    <w:rsid w:val="00331F46"/>
    <w:rsid w:val="003B3914"/>
    <w:rsid w:val="0049578F"/>
    <w:rsid w:val="004C645B"/>
    <w:rsid w:val="004D6F28"/>
    <w:rsid w:val="005167A8"/>
    <w:rsid w:val="005228D0"/>
    <w:rsid w:val="00560BBF"/>
    <w:rsid w:val="005B18B0"/>
    <w:rsid w:val="005E3EBC"/>
    <w:rsid w:val="00621221"/>
    <w:rsid w:val="00641B5B"/>
    <w:rsid w:val="0065552E"/>
    <w:rsid w:val="00666DF9"/>
    <w:rsid w:val="00694122"/>
    <w:rsid w:val="008343AD"/>
    <w:rsid w:val="008E7881"/>
    <w:rsid w:val="00970219"/>
    <w:rsid w:val="0098756B"/>
    <w:rsid w:val="009F6D4B"/>
    <w:rsid w:val="00A34650"/>
    <w:rsid w:val="00B12F0A"/>
    <w:rsid w:val="00BF3884"/>
    <w:rsid w:val="00C44F79"/>
    <w:rsid w:val="00C47010"/>
    <w:rsid w:val="00C97384"/>
    <w:rsid w:val="00CC4964"/>
    <w:rsid w:val="00CC6C99"/>
    <w:rsid w:val="00D1424E"/>
    <w:rsid w:val="00D373BD"/>
    <w:rsid w:val="00D448AD"/>
    <w:rsid w:val="00D65936"/>
    <w:rsid w:val="00D762C1"/>
    <w:rsid w:val="00D82532"/>
    <w:rsid w:val="00D87EE4"/>
    <w:rsid w:val="00D96A07"/>
    <w:rsid w:val="00DB3166"/>
    <w:rsid w:val="00DB6525"/>
    <w:rsid w:val="00E67EE8"/>
    <w:rsid w:val="00E92BCD"/>
    <w:rsid w:val="00EB7A42"/>
    <w:rsid w:val="00EE3EA1"/>
    <w:rsid w:val="00EF539A"/>
    <w:rsid w:val="00F019A7"/>
    <w:rsid w:val="00F77D2E"/>
    <w:rsid w:val="00F87EE6"/>
    <w:rsid w:val="00FA1839"/>
    <w:rsid w:val="0C8B2ADC"/>
    <w:rsid w:val="0CD5781B"/>
    <w:rsid w:val="12E175A3"/>
    <w:rsid w:val="1D7902CE"/>
    <w:rsid w:val="251D4A7A"/>
    <w:rsid w:val="2C9F6225"/>
    <w:rsid w:val="335B05D1"/>
    <w:rsid w:val="36767D98"/>
    <w:rsid w:val="4FC117DF"/>
    <w:rsid w:val="63CE42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D9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rsid w:val="000B5D9B"/>
    <w:pPr>
      <w:spacing w:after="120"/>
      <w:ind w:leftChars="200" w:left="420"/>
    </w:pPr>
  </w:style>
  <w:style w:type="paragraph" w:styleId="a4">
    <w:name w:val="footer"/>
    <w:basedOn w:val="a"/>
    <w:uiPriority w:val="99"/>
    <w:unhideWhenUsed/>
    <w:qFormat/>
    <w:rsid w:val="000B5D9B"/>
    <w:pPr>
      <w:tabs>
        <w:tab w:val="center" w:pos="4153"/>
        <w:tab w:val="right" w:pos="8306"/>
      </w:tabs>
      <w:snapToGrid w:val="0"/>
      <w:jc w:val="left"/>
    </w:pPr>
    <w:rPr>
      <w:sz w:val="18"/>
      <w:szCs w:val="18"/>
    </w:rPr>
  </w:style>
  <w:style w:type="paragraph" w:styleId="a5">
    <w:name w:val="header"/>
    <w:basedOn w:val="a"/>
    <w:qFormat/>
    <w:rsid w:val="000B5D9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3"/>
    <w:link w:val="2Char"/>
    <w:qFormat/>
    <w:rsid w:val="000B5D9B"/>
    <w:pPr>
      <w:spacing w:after="0"/>
      <w:ind w:leftChars="0" w:left="0" w:firstLineChars="200" w:firstLine="420"/>
    </w:pPr>
    <w:rPr>
      <w:rFonts w:ascii="仿宋_GB2312" w:eastAsia="仿宋_GB2312" w:hAnsi="Times New Roman" w:cs="Times New Roman"/>
      <w:sz w:val="32"/>
      <w:szCs w:val="22"/>
    </w:rPr>
  </w:style>
  <w:style w:type="table" w:styleId="a6">
    <w:name w:val="Table Grid"/>
    <w:basedOn w:val="a1"/>
    <w:qFormat/>
    <w:rsid w:val="000B5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0B5D9B"/>
    <w:rPr>
      <w:color w:val="0000FF"/>
      <w:u w:val="single"/>
    </w:rPr>
  </w:style>
  <w:style w:type="character" w:customStyle="1" w:styleId="Char">
    <w:name w:val="正文文本缩进 Char"/>
    <w:basedOn w:val="a0"/>
    <w:link w:val="a3"/>
    <w:semiHidden/>
    <w:qFormat/>
    <w:rsid w:val="000B5D9B"/>
    <w:rPr>
      <w:rFonts w:asciiTheme="minorHAnsi" w:eastAsiaTheme="minorEastAsia" w:hAnsiTheme="minorHAnsi" w:cstheme="minorBidi"/>
      <w:kern w:val="2"/>
      <w:sz w:val="21"/>
      <w:szCs w:val="24"/>
    </w:rPr>
  </w:style>
  <w:style w:type="character" w:customStyle="1" w:styleId="2Char">
    <w:name w:val="正文首行缩进 2 Char"/>
    <w:basedOn w:val="Char"/>
    <w:link w:val="2"/>
    <w:qFormat/>
    <w:rsid w:val="000B5D9B"/>
    <w:rPr>
      <w:rFonts w:ascii="仿宋_GB2312" w:eastAsia="仿宋_GB2312" w:hAnsiTheme="minorHAnsi" w:cstheme="minorBidi"/>
      <w:kern w:val="2"/>
      <w:sz w:val="32"/>
      <w:szCs w:val="22"/>
    </w:rPr>
  </w:style>
  <w:style w:type="paragraph" w:customStyle="1" w:styleId="F">
    <w:name w:val="F正文"/>
    <w:basedOn w:val="a"/>
    <w:qFormat/>
    <w:rsid w:val="000B5D9B"/>
    <w:pPr>
      <w:spacing w:line="360" w:lineRule="auto"/>
      <w:ind w:firstLineChars="200" w:firstLine="420"/>
    </w:pPr>
    <w:rPr>
      <w:rFonts w:ascii="宋体" w:eastAsia="宋体" w:hAnsi="宋体" w:cs="宋体"/>
      <w:szCs w:val="21"/>
    </w:rPr>
  </w:style>
  <w:style w:type="paragraph" w:styleId="a8">
    <w:name w:val="List Paragraph"/>
    <w:basedOn w:val="a"/>
    <w:uiPriority w:val="99"/>
    <w:unhideWhenUsed/>
    <w:qFormat/>
    <w:rsid w:val="000B5D9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6</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逆凉</dc:creator>
  <cp:lastModifiedBy>Administrator</cp:lastModifiedBy>
  <cp:revision>12</cp:revision>
  <dcterms:created xsi:type="dcterms:W3CDTF">2022-06-01T07:29:00Z</dcterms:created>
  <dcterms:modified xsi:type="dcterms:W3CDTF">2025-06-10T08:40:00Z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8BE6FDB28CFB4B239F6507C5999DB6AA_13</vt:lpwstr>
  </property>
  <property fmtid="{D5CDD505-2E9C-101B-9397-08002B2CF9AE}" pid="4" name="KSOTemplateDocerSaveRecord">
    <vt:lpwstr>eyJoZGlkIjoiNzcyYWQ2NWI0NTVjZTQwZjRjYzZmNTE0NWFhNDUzYjQiLCJ1c2VySWQiOiIyOTYwODUwNjQifQ==</vt:lpwstr>
  </property>
</Properties>
</file>